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1229" w14:textId="77777777" w:rsidR="007154F6" w:rsidRDefault="007154F6" w:rsidP="007154F6">
      <w:pPr>
        <w:jc w:val="center"/>
        <w:rPr>
          <w:rFonts w:ascii="Oswald" w:hAnsi="Oswald"/>
          <w:b/>
          <w:bCs/>
          <w:sz w:val="40"/>
          <w:szCs w:val="40"/>
          <w:lang w:val="ro-RO"/>
        </w:rPr>
      </w:pPr>
    </w:p>
    <w:p w14:paraId="5618F1CF" w14:textId="77777777" w:rsidR="007154F6" w:rsidRDefault="007154F6" w:rsidP="007154F6">
      <w:pPr>
        <w:jc w:val="center"/>
        <w:rPr>
          <w:rFonts w:ascii="Oswald" w:hAnsi="Oswald"/>
          <w:b/>
          <w:bCs/>
          <w:sz w:val="40"/>
          <w:szCs w:val="40"/>
          <w:lang w:val="ro-RO"/>
        </w:rPr>
      </w:pPr>
    </w:p>
    <w:p w14:paraId="65818BBF" w14:textId="16017B8D" w:rsidR="007154F6" w:rsidRPr="007154F6" w:rsidRDefault="007154F6" w:rsidP="007154F6">
      <w:pPr>
        <w:jc w:val="center"/>
        <w:rPr>
          <w:rFonts w:ascii="Oswald" w:hAnsi="Oswald"/>
          <w:b/>
          <w:bCs/>
          <w:sz w:val="48"/>
          <w:szCs w:val="48"/>
          <w:lang w:val="ro-RO"/>
        </w:rPr>
      </w:pPr>
      <w:r w:rsidRPr="007154F6">
        <w:rPr>
          <w:rFonts w:ascii="Oswald" w:hAnsi="Oswald"/>
          <w:b/>
          <w:bCs/>
          <w:sz w:val="48"/>
          <w:szCs w:val="48"/>
          <w:lang w:val="ro-RO"/>
        </w:rPr>
        <w:t>ANUNȚ</w:t>
      </w:r>
    </w:p>
    <w:p w14:paraId="7F9C721D" w14:textId="77777777" w:rsidR="007154F6" w:rsidRDefault="007154F6" w:rsidP="00446E70">
      <w:pPr>
        <w:jc w:val="both"/>
        <w:rPr>
          <w:rFonts w:ascii="Oswald" w:hAnsi="Oswald"/>
          <w:b/>
          <w:bCs/>
          <w:sz w:val="40"/>
          <w:szCs w:val="40"/>
          <w:lang w:val="ro-RO"/>
        </w:rPr>
      </w:pPr>
    </w:p>
    <w:p w14:paraId="31C41D71" w14:textId="77777777" w:rsidR="007154F6" w:rsidRPr="007154F6" w:rsidRDefault="007154F6" w:rsidP="00446E70">
      <w:pPr>
        <w:jc w:val="both"/>
        <w:rPr>
          <w:rFonts w:ascii="Oswald" w:hAnsi="Oswald"/>
          <w:b/>
          <w:bCs/>
          <w:sz w:val="32"/>
          <w:szCs w:val="32"/>
          <w:lang w:val="ro-RO"/>
        </w:rPr>
      </w:pPr>
    </w:p>
    <w:p w14:paraId="21002DAE" w14:textId="38F19126" w:rsidR="00E07981" w:rsidRPr="007154F6" w:rsidRDefault="00E07981" w:rsidP="00446E70">
      <w:pPr>
        <w:jc w:val="both"/>
        <w:rPr>
          <w:rFonts w:ascii="Oswald" w:hAnsi="Oswald"/>
          <w:sz w:val="32"/>
          <w:szCs w:val="32"/>
          <w:lang w:val="ro-RO"/>
        </w:rPr>
      </w:pPr>
      <w:r w:rsidRPr="007154F6">
        <w:rPr>
          <w:rFonts w:ascii="Oswald" w:hAnsi="Oswald"/>
          <w:sz w:val="32"/>
          <w:szCs w:val="32"/>
          <w:lang w:val="ro-RO"/>
        </w:rPr>
        <w:t xml:space="preserve">Unitatea administrativ-teritorială </w:t>
      </w:r>
      <w:r w:rsidRPr="007154F6">
        <w:rPr>
          <w:rFonts w:ascii="Oswald" w:hAnsi="Oswald"/>
          <w:b/>
          <w:bCs/>
          <w:sz w:val="32"/>
          <w:szCs w:val="32"/>
          <w:lang w:val="ro-RO"/>
        </w:rPr>
        <w:t>GHEORGHE DOJA</w:t>
      </w:r>
      <w:r w:rsidRPr="007154F6">
        <w:rPr>
          <w:rFonts w:ascii="Oswald" w:hAnsi="Oswald"/>
          <w:sz w:val="32"/>
          <w:szCs w:val="32"/>
          <w:lang w:val="ro-RO"/>
        </w:rPr>
        <w:t>, județul Mureș anunță publicarea documentelor tehnice ale cadastrului pentru</w:t>
      </w:r>
      <w:r w:rsidR="003345A0" w:rsidRPr="007154F6">
        <w:rPr>
          <w:rFonts w:ascii="Oswald" w:hAnsi="Oswald"/>
          <w:sz w:val="32"/>
          <w:szCs w:val="32"/>
          <w:lang w:val="ro-RO"/>
        </w:rPr>
        <w:t xml:space="preserve"> planul</w:t>
      </w:r>
      <w:r w:rsidRPr="007154F6">
        <w:rPr>
          <w:rFonts w:ascii="Oswald" w:hAnsi="Oswald"/>
          <w:sz w:val="32"/>
          <w:szCs w:val="32"/>
          <w:lang w:val="ro-RO"/>
        </w:rPr>
        <w:t xml:space="preserve"> </w:t>
      </w:r>
      <w:r w:rsidR="003345A0" w:rsidRPr="007154F6">
        <w:rPr>
          <w:rFonts w:ascii="Oswald" w:hAnsi="Oswald"/>
          <w:sz w:val="32"/>
          <w:szCs w:val="32"/>
          <w:lang w:val="ro-RO"/>
        </w:rPr>
        <w:t>parcelar Tarla 17</w:t>
      </w:r>
      <w:r w:rsidR="007154F6">
        <w:rPr>
          <w:rFonts w:ascii="Oswald" w:hAnsi="Oswald"/>
          <w:sz w:val="32"/>
          <w:szCs w:val="32"/>
          <w:lang w:val="ro-RO"/>
        </w:rPr>
        <w:t xml:space="preserve"> </w:t>
      </w:r>
      <w:r w:rsidR="003345A0" w:rsidRPr="007154F6">
        <w:rPr>
          <w:rFonts w:ascii="Oswald" w:hAnsi="Oswald"/>
          <w:sz w:val="32"/>
          <w:szCs w:val="32"/>
          <w:lang w:val="ro-RO"/>
        </w:rPr>
        <w:t>-parcelele:</w:t>
      </w:r>
      <w:r w:rsidR="00446E70" w:rsidRPr="007154F6">
        <w:rPr>
          <w:rFonts w:ascii="Oswald" w:hAnsi="Oswald"/>
          <w:sz w:val="32"/>
          <w:szCs w:val="32"/>
          <w:lang w:val="ro-RO"/>
        </w:rPr>
        <w:t xml:space="preserve"> </w:t>
      </w:r>
      <w:r w:rsidR="003345A0" w:rsidRPr="007154F6">
        <w:rPr>
          <w:rFonts w:ascii="Oswald" w:hAnsi="Oswald"/>
          <w:sz w:val="32"/>
          <w:szCs w:val="32"/>
          <w:lang w:val="ro-RO"/>
        </w:rPr>
        <w:t>346, 347, 348, 349, 351, 352, 355, 356/1, 356/1/1, 356/2, 357, 358,</w:t>
      </w:r>
      <w:r w:rsidRPr="007154F6">
        <w:rPr>
          <w:rFonts w:ascii="Oswald" w:hAnsi="Oswald"/>
          <w:sz w:val="32"/>
          <w:szCs w:val="32"/>
          <w:lang w:val="ro-RO"/>
        </w:rPr>
        <w:t xml:space="preserve"> începând cu data de</w:t>
      </w:r>
      <w:r w:rsidR="000930AC" w:rsidRPr="007154F6">
        <w:rPr>
          <w:rFonts w:ascii="Oswald" w:hAnsi="Oswald"/>
          <w:sz w:val="32"/>
          <w:szCs w:val="32"/>
          <w:lang w:val="ro-RO"/>
        </w:rPr>
        <w:t xml:space="preserve"> </w:t>
      </w:r>
      <w:r w:rsidR="00C92CDB" w:rsidRPr="007154F6">
        <w:rPr>
          <w:rFonts w:ascii="Oswald" w:hAnsi="Oswald"/>
          <w:sz w:val="32"/>
          <w:szCs w:val="32"/>
          <w:lang w:val="ro-RO"/>
        </w:rPr>
        <w:t>29</w:t>
      </w:r>
      <w:r w:rsidR="000930AC" w:rsidRPr="007154F6">
        <w:rPr>
          <w:rFonts w:ascii="Oswald" w:hAnsi="Oswald"/>
          <w:sz w:val="32"/>
          <w:szCs w:val="32"/>
          <w:lang w:val="ro-RO"/>
        </w:rPr>
        <w:t xml:space="preserve"> </w:t>
      </w:r>
      <w:r w:rsidRPr="007154F6">
        <w:rPr>
          <w:rFonts w:ascii="Oswald" w:hAnsi="Oswald"/>
          <w:sz w:val="32"/>
          <w:szCs w:val="32"/>
          <w:lang w:val="ro-RO"/>
        </w:rPr>
        <w:t>i</w:t>
      </w:r>
      <w:r w:rsidR="00C92CDB" w:rsidRPr="007154F6">
        <w:rPr>
          <w:rFonts w:ascii="Oswald" w:hAnsi="Oswald"/>
          <w:sz w:val="32"/>
          <w:szCs w:val="32"/>
          <w:lang w:val="ro-RO"/>
        </w:rPr>
        <w:t>ulie</w:t>
      </w:r>
      <w:r w:rsidRPr="007154F6">
        <w:rPr>
          <w:rFonts w:ascii="Oswald" w:hAnsi="Oswald"/>
          <w:sz w:val="32"/>
          <w:szCs w:val="32"/>
          <w:lang w:val="ro-RO"/>
        </w:rPr>
        <w:t xml:space="preserve"> 202</w:t>
      </w:r>
      <w:r w:rsidR="00C92CDB" w:rsidRPr="007154F6">
        <w:rPr>
          <w:rFonts w:ascii="Oswald" w:hAnsi="Oswald"/>
          <w:sz w:val="32"/>
          <w:szCs w:val="32"/>
          <w:lang w:val="ro-RO"/>
        </w:rPr>
        <w:t>2</w:t>
      </w:r>
      <w:r w:rsidRPr="007154F6">
        <w:rPr>
          <w:rFonts w:ascii="Oswald" w:hAnsi="Oswald"/>
          <w:sz w:val="32"/>
          <w:szCs w:val="32"/>
          <w:lang w:val="ro-RO"/>
        </w:rPr>
        <w:t xml:space="preserve">, pe o perioadă de </w:t>
      </w:r>
      <w:r w:rsidR="00C92CDB" w:rsidRPr="007154F6">
        <w:rPr>
          <w:rFonts w:ascii="Oswald" w:hAnsi="Oswald"/>
          <w:sz w:val="32"/>
          <w:szCs w:val="32"/>
          <w:lang w:val="ro-RO"/>
        </w:rPr>
        <w:t>3</w:t>
      </w:r>
      <w:r w:rsidRPr="007154F6">
        <w:rPr>
          <w:rFonts w:ascii="Oswald" w:hAnsi="Oswald"/>
          <w:sz w:val="32"/>
          <w:szCs w:val="32"/>
          <w:lang w:val="ro-RO"/>
        </w:rPr>
        <w:t>0 de zile, la sediul Primăriei comunei Gheorghe Doja</w:t>
      </w:r>
      <w:r w:rsidR="00446E70" w:rsidRPr="007154F6">
        <w:rPr>
          <w:rFonts w:ascii="Oswald" w:hAnsi="Oswald"/>
          <w:sz w:val="32"/>
          <w:szCs w:val="32"/>
          <w:lang w:val="ro-RO"/>
        </w:rPr>
        <w:t xml:space="preserve"> </w:t>
      </w:r>
      <w:proofErr w:type="spellStart"/>
      <w:r w:rsidR="00446E70" w:rsidRPr="007154F6">
        <w:rPr>
          <w:rFonts w:ascii="Oswald" w:hAnsi="Oswald"/>
          <w:sz w:val="32"/>
          <w:szCs w:val="32"/>
          <w:lang w:val="ro-RO"/>
        </w:rPr>
        <w:t>şi</w:t>
      </w:r>
      <w:proofErr w:type="spellEnd"/>
      <w:r w:rsidR="00446E70" w:rsidRPr="007154F6">
        <w:rPr>
          <w:rFonts w:ascii="Oswald" w:hAnsi="Oswald"/>
          <w:sz w:val="32"/>
          <w:szCs w:val="32"/>
          <w:lang w:val="ro-RO"/>
        </w:rPr>
        <w:t xml:space="preserve"> pe pagina proprie de internet www.gheorghedoja.ro</w:t>
      </w:r>
      <w:r w:rsidRPr="007154F6">
        <w:rPr>
          <w:rFonts w:ascii="Oswald" w:hAnsi="Oswald"/>
          <w:sz w:val="32"/>
          <w:szCs w:val="32"/>
          <w:lang w:val="ro-RO"/>
        </w:rPr>
        <w:t xml:space="preserve">, conform </w:t>
      </w:r>
      <w:r w:rsidR="003345A0" w:rsidRPr="007154F6">
        <w:rPr>
          <w:rFonts w:ascii="Oswald" w:hAnsi="Oswald"/>
          <w:sz w:val="32"/>
          <w:szCs w:val="32"/>
          <w:lang w:val="ro-RO"/>
        </w:rPr>
        <w:t>art.</w:t>
      </w:r>
      <w:r w:rsidR="00446E70" w:rsidRPr="007154F6">
        <w:rPr>
          <w:rFonts w:ascii="Oswald" w:hAnsi="Oswald"/>
          <w:sz w:val="32"/>
          <w:szCs w:val="32"/>
          <w:lang w:val="ro-RO"/>
        </w:rPr>
        <w:t xml:space="preserve"> </w:t>
      </w:r>
      <w:r w:rsidR="003345A0" w:rsidRPr="007154F6">
        <w:rPr>
          <w:rFonts w:ascii="Oswald" w:hAnsi="Oswald"/>
          <w:sz w:val="32"/>
          <w:szCs w:val="32"/>
          <w:lang w:val="ro-RO"/>
        </w:rPr>
        <w:t>40, alin.</w:t>
      </w:r>
      <w:r w:rsidR="00446E70" w:rsidRPr="007154F6">
        <w:rPr>
          <w:rFonts w:ascii="Oswald" w:hAnsi="Oswald"/>
          <w:sz w:val="32"/>
          <w:szCs w:val="32"/>
          <w:lang w:val="ro-RO"/>
        </w:rPr>
        <w:t xml:space="preserve"> </w:t>
      </w:r>
      <w:r w:rsidR="003345A0" w:rsidRPr="007154F6">
        <w:rPr>
          <w:rFonts w:ascii="Oswald" w:hAnsi="Oswald"/>
          <w:sz w:val="32"/>
          <w:szCs w:val="32"/>
          <w:lang w:val="ro-RO"/>
        </w:rPr>
        <w:t>(7) și (</w:t>
      </w:r>
      <w:r w:rsidR="00446E70" w:rsidRPr="007154F6">
        <w:rPr>
          <w:rFonts w:ascii="Oswald" w:hAnsi="Oswald"/>
          <w:sz w:val="32"/>
          <w:szCs w:val="32"/>
          <w:lang w:val="ro-RO"/>
        </w:rPr>
        <w:t>8</w:t>
      </w:r>
      <w:r w:rsidRPr="007154F6">
        <w:rPr>
          <w:rFonts w:ascii="Oswald" w:hAnsi="Oswald"/>
          <w:sz w:val="32"/>
          <w:szCs w:val="32"/>
          <w:lang w:val="ro-RO"/>
        </w:rPr>
        <w:t>) din Legea cadastrului și a publicității imobiliare nr. 7/1996, republicată cu modificările și completările ulterioare.</w:t>
      </w:r>
    </w:p>
    <w:p w14:paraId="6FCC764F" w14:textId="53E4626D" w:rsidR="003345A0" w:rsidRDefault="003345A0" w:rsidP="00446E70">
      <w:pPr>
        <w:jc w:val="both"/>
        <w:rPr>
          <w:rFonts w:ascii="Oswald" w:hAnsi="Oswald"/>
          <w:lang w:val="ro-RO"/>
        </w:rPr>
      </w:pPr>
      <w:r w:rsidRPr="007154F6">
        <w:rPr>
          <w:rFonts w:ascii="Oswald" w:hAnsi="Oswald"/>
          <w:sz w:val="32"/>
          <w:szCs w:val="32"/>
          <w:lang w:val="ro-RO"/>
        </w:rPr>
        <w:t xml:space="preserve">Cererile de rectificare a documentelor planului parcelar se formulează </w:t>
      </w:r>
      <w:r w:rsidR="003E0DC0" w:rsidRPr="007154F6">
        <w:rPr>
          <w:rFonts w:ascii="Oswald" w:hAnsi="Oswald"/>
          <w:sz w:val="32"/>
          <w:szCs w:val="32"/>
          <w:lang w:val="ro-RO"/>
        </w:rPr>
        <w:t>ș</w:t>
      </w:r>
      <w:r w:rsidRPr="007154F6">
        <w:rPr>
          <w:rFonts w:ascii="Oswald" w:hAnsi="Oswald"/>
          <w:sz w:val="32"/>
          <w:szCs w:val="32"/>
          <w:lang w:val="ro-RO"/>
        </w:rPr>
        <w:t xml:space="preserve">i se depun la sediul </w:t>
      </w:r>
      <w:proofErr w:type="spellStart"/>
      <w:r w:rsidR="003E0DC0" w:rsidRPr="007154F6">
        <w:rPr>
          <w:rFonts w:ascii="Oswald" w:hAnsi="Oswald"/>
          <w:sz w:val="32"/>
          <w:szCs w:val="32"/>
          <w:lang w:val="ro-RO"/>
        </w:rPr>
        <w:t>sediul</w:t>
      </w:r>
      <w:proofErr w:type="spellEnd"/>
      <w:r w:rsidR="00446E70" w:rsidRPr="007154F6">
        <w:rPr>
          <w:rFonts w:ascii="Oswald" w:hAnsi="Oswald"/>
          <w:sz w:val="32"/>
          <w:szCs w:val="32"/>
          <w:lang w:val="ro-RO"/>
        </w:rPr>
        <w:t xml:space="preserve"> Primăriei comunei Gheorghe Doja </w:t>
      </w:r>
      <w:r w:rsidRPr="007154F6">
        <w:rPr>
          <w:rFonts w:ascii="Oswald" w:hAnsi="Oswald"/>
          <w:sz w:val="32"/>
          <w:szCs w:val="32"/>
          <w:lang w:val="ro-RO"/>
        </w:rPr>
        <w:t xml:space="preserve">în termen de </w:t>
      </w:r>
      <w:r w:rsidR="00446E70" w:rsidRPr="007154F6">
        <w:rPr>
          <w:rFonts w:ascii="Oswald" w:hAnsi="Oswald"/>
          <w:sz w:val="32"/>
          <w:szCs w:val="32"/>
          <w:lang w:val="ro-RO"/>
        </w:rPr>
        <w:t>3</w:t>
      </w:r>
      <w:r w:rsidRPr="007154F6">
        <w:rPr>
          <w:rFonts w:ascii="Oswald" w:hAnsi="Oswald"/>
          <w:sz w:val="32"/>
          <w:szCs w:val="32"/>
          <w:lang w:val="ro-RO"/>
        </w:rPr>
        <w:t xml:space="preserve">0 zile de la data publicării </w:t>
      </w:r>
      <w:r w:rsidR="003E0DC0" w:rsidRPr="007154F6">
        <w:rPr>
          <w:rFonts w:ascii="Oswald" w:hAnsi="Oswald"/>
          <w:sz w:val="32"/>
          <w:szCs w:val="32"/>
          <w:lang w:val="ro-RO"/>
        </w:rPr>
        <w:t>ș</w:t>
      </w:r>
      <w:r w:rsidRPr="007154F6">
        <w:rPr>
          <w:rFonts w:ascii="Oswald" w:hAnsi="Oswald"/>
          <w:sz w:val="32"/>
          <w:szCs w:val="32"/>
          <w:lang w:val="ro-RO"/>
        </w:rPr>
        <w:t>i vor fi înso</w:t>
      </w:r>
      <w:r w:rsidR="003E0DC0" w:rsidRPr="007154F6">
        <w:rPr>
          <w:rFonts w:ascii="Oswald" w:hAnsi="Oswald"/>
          <w:sz w:val="32"/>
          <w:szCs w:val="32"/>
          <w:lang w:val="ro-RO"/>
        </w:rPr>
        <w:t>ț</w:t>
      </w:r>
      <w:r w:rsidRPr="007154F6">
        <w:rPr>
          <w:rFonts w:ascii="Oswald" w:hAnsi="Oswald"/>
          <w:sz w:val="32"/>
          <w:szCs w:val="32"/>
          <w:lang w:val="ro-RO"/>
        </w:rPr>
        <w:t>ite de documente doveditoare</w:t>
      </w:r>
      <w:r w:rsidRPr="00E2155B">
        <w:rPr>
          <w:rFonts w:ascii="Oswald" w:hAnsi="Oswald"/>
          <w:lang w:val="ro-RO"/>
        </w:rPr>
        <w:t>.</w:t>
      </w:r>
    </w:p>
    <w:p w14:paraId="7BA0CD41" w14:textId="62EF38C3" w:rsidR="007154F6" w:rsidRDefault="007154F6" w:rsidP="00446E70">
      <w:pPr>
        <w:jc w:val="both"/>
        <w:rPr>
          <w:rFonts w:ascii="Oswald" w:hAnsi="Oswald"/>
          <w:lang w:val="ro-RO"/>
        </w:rPr>
      </w:pPr>
    </w:p>
    <w:p w14:paraId="0E617E50" w14:textId="4D378500" w:rsidR="007154F6" w:rsidRPr="007154F6" w:rsidRDefault="007154F6" w:rsidP="007154F6">
      <w:pPr>
        <w:jc w:val="center"/>
        <w:rPr>
          <w:rFonts w:ascii="Oswald" w:hAnsi="Oswald"/>
          <w:sz w:val="32"/>
          <w:szCs w:val="32"/>
          <w:lang w:val="ro-RO"/>
        </w:rPr>
      </w:pPr>
    </w:p>
    <w:p w14:paraId="2EF05620" w14:textId="77777777" w:rsidR="007154F6" w:rsidRPr="007154F6" w:rsidRDefault="007154F6" w:rsidP="007154F6">
      <w:pPr>
        <w:pStyle w:val="NoSpacing"/>
        <w:spacing w:line="276" w:lineRule="auto"/>
        <w:jc w:val="center"/>
        <w:rPr>
          <w:rFonts w:ascii="Oswald" w:hAnsi="Oswald" w:cs="Times New Roman"/>
          <w:b/>
          <w:sz w:val="32"/>
          <w:szCs w:val="32"/>
          <w:lang w:val="hu-HU"/>
        </w:rPr>
      </w:pPr>
    </w:p>
    <w:p w14:paraId="5524D36E" w14:textId="45CC63AE" w:rsidR="007154F6" w:rsidRPr="007154F6" w:rsidRDefault="007154F6" w:rsidP="007154F6">
      <w:pPr>
        <w:pStyle w:val="NoSpacing"/>
        <w:jc w:val="center"/>
        <w:rPr>
          <w:rFonts w:ascii="Oswald" w:hAnsi="Oswald" w:cs="Times New Roman"/>
          <w:b/>
          <w:sz w:val="32"/>
          <w:szCs w:val="32"/>
        </w:rPr>
      </w:pPr>
      <w:proofErr w:type="spellStart"/>
      <w:r w:rsidRPr="007154F6">
        <w:rPr>
          <w:rFonts w:ascii="Oswald" w:hAnsi="Oswald" w:cs="Times New Roman"/>
          <w:b/>
          <w:sz w:val="32"/>
          <w:szCs w:val="32"/>
        </w:rPr>
        <w:t>Primar</w:t>
      </w:r>
      <w:proofErr w:type="spellEnd"/>
      <w:r w:rsidRPr="007154F6">
        <w:rPr>
          <w:rFonts w:ascii="Oswald" w:hAnsi="Oswald" w:cs="Times New Roman"/>
          <w:b/>
          <w:sz w:val="32"/>
          <w:szCs w:val="32"/>
        </w:rPr>
        <w:t>,</w:t>
      </w:r>
    </w:p>
    <w:p w14:paraId="00CFF995" w14:textId="50110B76" w:rsidR="007154F6" w:rsidRPr="007154F6" w:rsidRDefault="007154F6" w:rsidP="007154F6">
      <w:pPr>
        <w:pStyle w:val="NoSpacing"/>
        <w:spacing w:line="276" w:lineRule="auto"/>
        <w:jc w:val="center"/>
        <w:rPr>
          <w:rFonts w:ascii="Oswald" w:hAnsi="Oswald" w:cs="Times New Roman"/>
          <w:b/>
          <w:sz w:val="32"/>
          <w:szCs w:val="32"/>
          <w:lang w:val="hu-HU"/>
        </w:rPr>
      </w:pPr>
      <w:proofErr w:type="spellStart"/>
      <w:r w:rsidRPr="007154F6">
        <w:rPr>
          <w:rFonts w:ascii="Oswald" w:hAnsi="Oswald" w:cs="Times New Roman"/>
          <w:b/>
          <w:sz w:val="32"/>
          <w:szCs w:val="32"/>
        </w:rPr>
        <w:t>ing</w:t>
      </w:r>
      <w:proofErr w:type="spellEnd"/>
      <w:r w:rsidRPr="007154F6">
        <w:rPr>
          <w:rFonts w:ascii="Oswald" w:hAnsi="Oswald" w:cs="Times New Roman"/>
          <w:b/>
          <w:sz w:val="32"/>
          <w:szCs w:val="32"/>
        </w:rPr>
        <w:t xml:space="preserve">. </w:t>
      </w:r>
      <w:proofErr w:type="spellStart"/>
      <w:r w:rsidRPr="007154F6">
        <w:rPr>
          <w:rFonts w:ascii="Oswald" w:hAnsi="Oswald" w:cs="Times New Roman"/>
          <w:b/>
          <w:sz w:val="32"/>
          <w:szCs w:val="32"/>
        </w:rPr>
        <w:t>Iszlai</w:t>
      </w:r>
      <w:proofErr w:type="spellEnd"/>
      <w:r w:rsidRPr="007154F6">
        <w:rPr>
          <w:rFonts w:ascii="Oswald" w:hAnsi="Oswald" w:cs="Times New Roman"/>
          <w:b/>
          <w:sz w:val="32"/>
          <w:szCs w:val="32"/>
        </w:rPr>
        <w:t xml:space="preserve"> Tibor</w:t>
      </w:r>
    </w:p>
    <w:p w14:paraId="65F624D8" w14:textId="77777777" w:rsidR="007154F6" w:rsidRPr="007154F6" w:rsidRDefault="007154F6" w:rsidP="007154F6">
      <w:pPr>
        <w:jc w:val="center"/>
        <w:rPr>
          <w:rFonts w:ascii="Oswald" w:hAnsi="Oswald"/>
          <w:sz w:val="32"/>
          <w:szCs w:val="32"/>
          <w:lang w:val="ro-RO"/>
        </w:rPr>
      </w:pPr>
    </w:p>
    <w:sectPr w:rsidR="007154F6" w:rsidRPr="007154F6" w:rsidSect="002C275C">
      <w:type w:val="continuous"/>
      <w:pgSz w:w="11920" w:h="16840" w:code="9"/>
      <w:pgMar w:top="1008" w:right="1008" w:bottom="1008" w:left="1008" w:header="605" w:footer="0" w:gutter="0"/>
      <w:cols w:space="720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swald">
    <w:altName w:val="Arial Narrow"/>
    <w:panose1 w:val="00000000000000000000"/>
    <w:charset w:val="EE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981"/>
    <w:rsid w:val="00045DD3"/>
    <w:rsid w:val="000930AC"/>
    <w:rsid w:val="0029135D"/>
    <w:rsid w:val="002A231D"/>
    <w:rsid w:val="002C275C"/>
    <w:rsid w:val="003345A0"/>
    <w:rsid w:val="003800B9"/>
    <w:rsid w:val="003E0DC0"/>
    <w:rsid w:val="00425F26"/>
    <w:rsid w:val="00446E70"/>
    <w:rsid w:val="004910C3"/>
    <w:rsid w:val="005407AF"/>
    <w:rsid w:val="005D36BC"/>
    <w:rsid w:val="007154F6"/>
    <w:rsid w:val="007C2FDF"/>
    <w:rsid w:val="00834EBB"/>
    <w:rsid w:val="008E741C"/>
    <w:rsid w:val="009B18C9"/>
    <w:rsid w:val="009F5D10"/>
    <w:rsid w:val="00AD288C"/>
    <w:rsid w:val="00BB2733"/>
    <w:rsid w:val="00C34F8D"/>
    <w:rsid w:val="00C43E9F"/>
    <w:rsid w:val="00C92CDB"/>
    <w:rsid w:val="00CD1138"/>
    <w:rsid w:val="00E064C3"/>
    <w:rsid w:val="00E07981"/>
    <w:rsid w:val="00E2155B"/>
    <w:rsid w:val="00E8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6634"/>
  <w15:docId w15:val="{3308B03D-49A4-4748-A567-275DFB8B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4F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5140-A376-4F91-AB59-48C1C531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Nandor</cp:lastModifiedBy>
  <cp:revision>10</cp:revision>
  <dcterms:created xsi:type="dcterms:W3CDTF">2021-06-08T05:57:00Z</dcterms:created>
  <dcterms:modified xsi:type="dcterms:W3CDTF">2022-07-22T09:31:00Z</dcterms:modified>
</cp:coreProperties>
</file>